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627E1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1085850" cy="542925"/>
            <wp:effectExtent l="0" t="0" r="0" b="9525"/>
            <wp:docPr id="1" name="Afbeelding 1" descr="https://www.rinogroep.nl/assets/images/bg-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nogroep.nl/assets/images/bg-mail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627E1" w:rsidRDefault="002627E1" w:rsidP="002627E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Verrassende interventies bij behandeling van trauma, depressie en angst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i/>
          <w:iCs/>
          <w:sz w:val="18"/>
          <w:szCs w:val="18"/>
        </w:rPr>
        <w:t>Beelden spreken luider dan woorden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Niet iedere behandeling verloopt zonder hindernissen: de cliënt is bijvoorbeeld sterk geremd, </w:t>
      </w:r>
      <w:r>
        <w:rPr>
          <w:rFonts w:ascii="Verdana" w:hAnsi="Verdana"/>
          <w:sz w:val="18"/>
          <w:szCs w:val="18"/>
        </w:rPr>
        <w:t>er is sprake van giftige zelfhaat, verlammende controlebehoefte of andere potentiële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procesverstoorders.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Standaardinterventies ‘pakken’ niet of niet voldoende. Een simpele,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goedgerichte vraag of opmerking van de therapeut kan soms het proces over een dood </w:t>
      </w:r>
      <w:r>
        <w:rPr>
          <w:rFonts w:ascii="Verdana" w:hAnsi="Verdana"/>
          <w:sz w:val="18"/>
          <w:szCs w:val="18"/>
        </w:rPr>
        <w:t>punt heen tillen, maar heel vaak is een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zwaarwegender interventie noodzakelijk: de cliënt laat zijn disfunctionele perspectief niet zomaar los! Hier kan een interventie die de cliënt iets laat zien of iets laat doen een oplossing zijn. Beelden spreken imme</w:t>
      </w:r>
      <w:r>
        <w:rPr>
          <w:rFonts w:ascii="Verdana" w:hAnsi="Verdana"/>
          <w:sz w:val="18"/>
          <w:szCs w:val="18"/>
        </w:rPr>
        <w:t>rs luider dan woorden; visuele of tastbare informatie is overtuigender dan uitsluitend verbale informatie.</w:t>
      </w:r>
      <w:r>
        <w:rPr>
          <w:rFonts w:ascii="Verdana" w:hAnsi="Verdana"/>
          <w:sz w:val="18"/>
          <w:szCs w:val="18"/>
        </w:rPr>
        <w:br/>
      </w:r>
    </w:p>
    <w:p w:rsidR="00000000" w:rsidRDefault="002627E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Doel</w:t>
      </w:r>
    </w:p>
    <w:p w:rsidR="00000000" w:rsidRDefault="002627E1" w:rsidP="002627E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Een Chinees gezegde over leren luidt: ‘Horen is vergeten, zien is begrijpen, doen is kunnen.’ In deze workshop leer je hoe je verbale interv</w:t>
      </w:r>
      <w:r>
        <w:rPr>
          <w:rFonts w:ascii="Verdana" w:eastAsia="Times New Roman" w:hAnsi="Verdana"/>
          <w:sz w:val="18"/>
          <w:szCs w:val="18"/>
        </w:rPr>
        <w:t>enties (horen) kunt vertalen in beeldtaal (zien) en symbolisch handelen (doen), waarmee jouw interventies een meerwaarde krijgen.</w:t>
      </w:r>
      <w:r>
        <w:rPr>
          <w:rFonts w:ascii="Verdana" w:eastAsia="Times New Roman" w:hAnsi="Verdana"/>
          <w:sz w:val="18"/>
          <w:szCs w:val="18"/>
        </w:rPr>
        <w:br/>
        <w:t>Je leert systematisch vertalen van woord naar metafoor, naar beeld, naar object. Je leert hoe je cliënten op een andere manier</w:t>
      </w:r>
      <w:r>
        <w:rPr>
          <w:rFonts w:ascii="Verdana" w:eastAsia="Times New Roman" w:hAnsi="Verdana"/>
          <w:sz w:val="18"/>
          <w:szCs w:val="18"/>
        </w:rPr>
        <w:t xml:space="preserve"> kunt bereiken en een meer overtuigende leerervaring kunt aanbieden door interventies visueel en tastbaar te maken, de cliënt te laten ervaren, te laten zien en doen.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 BIG, Psychotherapeut BIG, Klinisch psycholoog BIG, Eerstelijnsps</w:t>
      </w:r>
      <w:r>
        <w:rPr>
          <w:rFonts w:ascii="Verdana" w:eastAsia="Times New Roman" w:hAnsi="Verdana"/>
          <w:sz w:val="18"/>
          <w:szCs w:val="18"/>
        </w:rPr>
        <w:t>ycholoog NIP, Basispsycholoog, Arts, Sociaal psychiatrisch verpleegkundige en Maatschappelijk werker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  <w:r>
        <w:rPr>
          <w:rFonts w:ascii="Verdana" w:eastAsia="Times New Roman" w:hAnsi="Verdana"/>
          <w:sz w:val="18"/>
          <w:szCs w:val="18"/>
        </w:rPr>
        <w:br/>
        <w:t>Dag 1</w:t>
      </w:r>
    </w:p>
    <w:p w:rsidR="00000000" w:rsidRPr="002627E1" w:rsidRDefault="002627E1" w:rsidP="002627E1">
      <w:pPr>
        <w:pStyle w:val="Lijstalinea"/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 w:rsidRPr="002627E1">
        <w:rPr>
          <w:rFonts w:ascii="Verdana" w:eastAsia="Times New Roman" w:hAnsi="Verdana"/>
          <w:sz w:val="18"/>
          <w:szCs w:val="18"/>
        </w:rPr>
        <w:t>introductie en theoretische fundering</w:t>
      </w:r>
    </w:p>
    <w:p w:rsidR="00000000" w:rsidRPr="002627E1" w:rsidRDefault="002627E1" w:rsidP="002627E1">
      <w:pPr>
        <w:pStyle w:val="Lijstalinea"/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 w:rsidRPr="002627E1">
        <w:rPr>
          <w:rFonts w:ascii="Verdana" w:eastAsia="Times New Roman" w:hAnsi="Verdana"/>
          <w:sz w:val="18"/>
          <w:szCs w:val="18"/>
        </w:rPr>
        <w:t>impact van verbale in</w:t>
      </w:r>
      <w:bookmarkStart w:id="0" w:name="_GoBack"/>
      <w:bookmarkEnd w:id="0"/>
      <w:r w:rsidRPr="002627E1">
        <w:rPr>
          <w:rFonts w:ascii="Verdana" w:eastAsia="Times New Roman" w:hAnsi="Verdana"/>
          <w:sz w:val="18"/>
          <w:szCs w:val="18"/>
        </w:rPr>
        <w:t xml:space="preserve">formatie vs. visuele en </w:t>
      </w:r>
      <w:proofErr w:type="spellStart"/>
      <w:r w:rsidRPr="002627E1">
        <w:rPr>
          <w:rFonts w:ascii="Verdana" w:eastAsia="Times New Roman" w:hAnsi="Verdana"/>
          <w:sz w:val="18"/>
          <w:szCs w:val="18"/>
        </w:rPr>
        <w:t>experiëntiële</w:t>
      </w:r>
      <w:proofErr w:type="spellEnd"/>
      <w:r w:rsidRPr="002627E1">
        <w:rPr>
          <w:rFonts w:ascii="Verdana" w:eastAsia="Times New Roman" w:hAnsi="Verdana"/>
          <w:sz w:val="18"/>
          <w:szCs w:val="18"/>
        </w:rPr>
        <w:t xml:space="preserve"> informatie: zelf ervaren</w:t>
      </w:r>
    </w:p>
    <w:p w:rsidR="00000000" w:rsidRPr="002627E1" w:rsidRDefault="002627E1" w:rsidP="002627E1">
      <w:pPr>
        <w:pStyle w:val="Lijstalinea"/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 w:rsidRPr="002627E1">
        <w:rPr>
          <w:rFonts w:ascii="Verdana" w:eastAsia="Times New Roman" w:hAnsi="Verdana"/>
          <w:sz w:val="18"/>
          <w:szCs w:val="18"/>
        </w:rPr>
        <w:t>het continuüm va</w:t>
      </w:r>
      <w:r w:rsidRPr="002627E1">
        <w:rPr>
          <w:rFonts w:ascii="Verdana" w:eastAsia="Times New Roman" w:hAnsi="Verdana"/>
          <w:sz w:val="18"/>
          <w:szCs w:val="18"/>
        </w:rPr>
        <w:t>n woorden naar daden</w:t>
      </w:r>
    </w:p>
    <w:p w:rsidR="00000000" w:rsidRPr="002627E1" w:rsidRDefault="002627E1" w:rsidP="002627E1">
      <w:pPr>
        <w:pStyle w:val="Lijstalinea"/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 w:rsidRPr="002627E1">
        <w:rPr>
          <w:rFonts w:ascii="Verdana" w:eastAsia="Times New Roman" w:hAnsi="Verdana"/>
          <w:sz w:val="18"/>
          <w:szCs w:val="18"/>
        </w:rPr>
        <w:t>presentatie van scala aan elementen die toegevoegd kunnen worden om interventies te versterken</w:t>
      </w:r>
    </w:p>
    <w:p w:rsidR="002627E1" w:rsidRDefault="002627E1" w:rsidP="002627E1">
      <w:pPr>
        <w:ind w:left="1440"/>
        <w:rPr>
          <w:rFonts w:ascii="Verdana" w:eastAsia="Times New Roman" w:hAnsi="Verdana"/>
          <w:sz w:val="18"/>
          <w:szCs w:val="18"/>
        </w:rPr>
      </w:pPr>
    </w:p>
    <w:p w:rsidR="00000000" w:rsidRDefault="002627E1" w:rsidP="002627E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Dag 2</w:t>
      </w:r>
    </w:p>
    <w:p w:rsidR="00000000" w:rsidRPr="002627E1" w:rsidRDefault="002627E1" w:rsidP="002627E1">
      <w:pPr>
        <w:pStyle w:val="Lijstalinea"/>
        <w:numPr>
          <w:ilvl w:val="0"/>
          <w:numId w:val="3"/>
        </w:numPr>
        <w:rPr>
          <w:rFonts w:ascii="Verdana" w:eastAsia="Times New Roman" w:hAnsi="Verdana"/>
          <w:sz w:val="18"/>
          <w:szCs w:val="18"/>
        </w:rPr>
      </w:pPr>
      <w:r w:rsidRPr="002627E1">
        <w:rPr>
          <w:rFonts w:ascii="Verdana" w:eastAsia="Times New Roman" w:hAnsi="Verdana"/>
          <w:sz w:val="18"/>
          <w:szCs w:val="18"/>
        </w:rPr>
        <w:t>ontdekken, activeren en ontwikkelen van uw eigen creativiteit in het ontwerpen van interventies</w:t>
      </w:r>
    </w:p>
    <w:p w:rsidR="00000000" w:rsidRPr="002627E1" w:rsidRDefault="002627E1" w:rsidP="002627E1">
      <w:pPr>
        <w:pStyle w:val="Lijstalinea"/>
        <w:numPr>
          <w:ilvl w:val="0"/>
          <w:numId w:val="3"/>
        </w:numPr>
        <w:rPr>
          <w:rFonts w:ascii="Verdana" w:eastAsia="Times New Roman" w:hAnsi="Verdana"/>
          <w:sz w:val="18"/>
          <w:szCs w:val="18"/>
        </w:rPr>
      </w:pPr>
      <w:r w:rsidRPr="002627E1">
        <w:rPr>
          <w:rFonts w:ascii="Verdana" w:eastAsia="Times New Roman" w:hAnsi="Verdana"/>
          <w:sz w:val="18"/>
          <w:szCs w:val="18"/>
        </w:rPr>
        <w:t>onderzoeken van blokkerende facto</w:t>
      </w:r>
      <w:r w:rsidRPr="002627E1">
        <w:rPr>
          <w:rFonts w:ascii="Verdana" w:eastAsia="Times New Roman" w:hAnsi="Verdana"/>
          <w:sz w:val="18"/>
          <w:szCs w:val="18"/>
        </w:rPr>
        <w:t>ren</w:t>
      </w:r>
    </w:p>
    <w:p w:rsidR="00000000" w:rsidRPr="002627E1" w:rsidRDefault="002627E1" w:rsidP="002627E1">
      <w:pPr>
        <w:pStyle w:val="Lijstalinea"/>
        <w:numPr>
          <w:ilvl w:val="0"/>
          <w:numId w:val="3"/>
        </w:numPr>
        <w:rPr>
          <w:rFonts w:ascii="Verdana" w:eastAsia="Times New Roman" w:hAnsi="Verdana"/>
          <w:sz w:val="18"/>
          <w:szCs w:val="18"/>
        </w:rPr>
      </w:pPr>
      <w:r w:rsidRPr="002627E1">
        <w:rPr>
          <w:rFonts w:ascii="Verdana" w:eastAsia="Times New Roman" w:hAnsi="Verdana"/>
          <w:sz w:val="18"/>
          <w:szCs w:val="18"/>
        </w:rPr>
        <w:t>specifieke strategieën en interventies</w:t>
      </w:r>
    </w:p>
    <w:p w:rsidR="00000000" w:rsidRPr="002627E1" w:rsidRDefault="002627E1" w:rsidP="002627E1">
      <w:pPr>
        <w:pStyle w:val="Lijstalinea"/>
        <w:numPr>
          <w:ilvl w:val="0"/>
          <w:numId w:val="3"/>
        </w:numPr>
        <w:rPr>
          <w:rFonts w:ascii="Verdana" w:eastAsia="Times New Roman" w:hAnsi="Verdana"/>
          <w:sz w:val="18"/>
          <w:szCs w:val="18"/>
        </w:rPr>
      </w:pPr>
      <w:r w:rsidRPr="002627E1">
        <w:rPr>
          <w:rFonts w:ascii="Verdana" w:eastAsia="Times New Roman" w:hAnsi="Verdana"/>
          <w:sz w:val="18"/>
          <w:szCs w:val="18"/>
        </w:rPr>
        <w:t>bespreken diverse behandeltechnieken, mogelijkheid om eigen casusmateriaal in te brengen</w:t>
      </w:r>
    </w:p>
    <w:p w:rsidR="002627E1" w:rsidRDefault="002627E1" w:rsidP="002627E1">
      <w:pPr>
        <w:ind w:left="1440"/>
        <w:rPr>
          <w:rFonts w:ascii="Verdana" w:eastAsia="Times New Roman" w:hAnsi="Verdana"/>
          <w:sz w:val="18"/>
          <w:szCs w:val="18"/>
        </w:rPr>
      </w:pPr>
    </w:p>
    <w:p w:rsidR="00000000" w:rsidRDefault="002627E1" w:rsidP="002627E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Daarnaast worden vele toepassingen van visuele technieken getoond en worden er </w:t>
      </w:r>
      <w:proofErr w:type="spellStart"/>
      <w:r>
        <w:rPr>
          <w:rFonts w:ascii="Verdana" w:eastAsia="Times New Roman" w:hAnsi="Verdana"/>
          <w:sz w:val="18"/>
          <w:szCs w:val="18"/>
        </w:rPr>
        <w:t>experiëntiële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oefeningen gedaan in tweeta</w:t>
      </w:r>
      <w:r>
        <w:rPr>
          <w:rFonts w:ascii="Verdana" w:eastAsia="Times New Roman" w:hAnsi="Verdana"/>
          <w:sz w:val="18"/>
          <w:szCs w:val="18"/>
        </w:rPr>
        <w:t>llen.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Docent</w:t>
      </w:r>
      <w:r>
        <w:rPr>
          <w:rFonts w:ascii="Verdana" w:eastAsia="Times New Roman" w:hAnsi="Verdana"/>
          <w:sz w:val="18"/>
          <w:szCs w:val="18"/>
        </w:rPr>
        <w:br/>
        <w:t xml:space="preserve">drs. </w:t>
      </w:r>
      <w:proofErr w:type="spellStart"/>
      <w:r>
        <w:rPr>
          <w:rFonts w:ascii="Verdana" w:eastAsia="Times New Roman" w:hAnsi="Verdana"/>
          <w:sz w:val="18"/>
          <w:szCs w:val="18"/>
        </w:rPr>
        <w:t>Joany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Spierings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- </w:t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-psycholoog/psychotherapeut. Werkzaam als teamleider Trauma en behandelcoördinator bij GGZ Oost Brabant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ontvangt een certificaat indien je minimaal 90% aanwezig bent geweest en de cursus met goed gevol</w:t>
      </w:r>
      <w:r>
        <w:rPr>
          <w:rFonts w:ascii="Verdana" w:eastAsia="Times New Roman" w:hAnsi="Verdana"/>
          <w:sz w:val="18"/>
          <w:szCs w:val="18"/>
        </w:rPr>
        <w:t>g hebt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 xml:space="preserve">Kijk op www.rinogroep.nl voor meer informatie of neem contact op met de </w:t>
      </w:r>
      <w:proofErr w:type="spellStart"/>
      <w:r>
        <w:rPr>
          <w:rFonts w:ascii="Verdana" w:eastAsia="Times New Roman" w:hAnsi="Verdana"/>
          <w:sz w:val="18"/>
          <w:szCs w:val="18"/>
        </w:rPr>
        <w:t>infodesk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via 030 230 84 50 of infodesk@rinogroep.nl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51FB4"/>
    <w:multiLevelType w:val="hybridMultilevel"/>
    <w:tmpl w:val="CF2444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A7B36"/>
    <w:multiLevelType w:val="multilevel"/>
    <w:tmpl w:val="1C66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3B00CF"/>
    <w:multiLevelType w:val="hybridMultilevel"/>
    <w:tmpl w:val="4684B2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20"/>
    <w:rsid w:val="002627E1"/>
    <w:rsid w:val="00DB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84267"/>
  <w15:chartTrackingRefBased/>
  <w15:docId w15:val="{0D6F865E-114D-4352-AB26-516EC2A9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262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1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Josephine Pilzecker</dc:creator>
  <cp:keywords/>
  <dc:description/>
  <cp:lastModifiedBy>Josephine Pilzecker</cp:lastModifiedBy>
  <cp:revision>3</cp:revision>
  <dcterms:created xsi:type="dcterms:W3CDTF">2019-03-21T15:26:00Z</dcterms:created>
  <dcterms:modified xsi:type="dcterms:W3CDTF">2019-03-21T15:28:00Z</dcterms:modified>
</cp:coreProperties>
</file>